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DC" w:rsidRPr="00567088" w:rsidRDefault="00EF6CDC" w:rsidP="00EF6CDC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567088">
        <w:rPr>
          <w:b/>
          <w:sz w:val="28"/>
          <w:szCs w:val="28"/>
        </w:rPr>
        <w:t>Извещение о проведении аукциона</w:t>
      </w:r>
    </w:p>
    <w:p w:rsidR="00EF6CDC" w:rsidRDefault="00EF6CDC" w:rsidP="00EF6CDC">
      <w:pPr>
        <w:shd w:val="clear" w:color="auto" w:fill="FFFFFF"/>
        <w:ind w:right="28"/>
        <w:jc w:val="both"/>
        <w:rPr>
          <w:sz w:val="28"/>
          <w:szCs w:val="28"/>
        </w:rPr>
      </w:pP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sz w:val="28"/>
          <w:szCs w:val="28"/>
        </w:rPr>
        <w:t>Государственное бюджетное учреждение здравоохранения Ставропольского края «Городская клиническая больница» города Пятигорск сообщает о проведении аукциона на право заключения договора аренды недвижимого имущества, находящегося в собственности Ставропольского края, закрепленного на праве оперативного управления за государственным бюджетным учреждением здравоохранения Ставропольского края «Городская клиническая больница» города Пятигорск.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Организатор аукциона</w:t>
      </w:r>
      <w:r w:rsidRPr="00BC4D0B">
        <w:rPr>
          <w:sz w:val="28"/>
          <w:szCs w:val="28"/>
        </w:rPr>
        <w:t xml:space="preserve"> - Государственное бюджетное учреждение здравоохранения Ставропольского края «Городская клиническая больница» города Пятигорск.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Основание проведения аукциона</w:t>
      </w:r>
      <w:r w:rsidRPr="00BC4D0B">
        <w:rPr>
          <w:sz w:val="28"/>
          <w:szCs w:val="28"/>
        </w:rPr>
        <w:t xml:space="preserve"> – приказ ГБУЗ СК «Городская клиническая больница» города Пятигорск от </w:t>
      </w:r>
      <w:r w:rsidR="000515B6">
        <w:rPr>
          <w:sz w:val="28"/>
          <w:szCs w:val="28"/>
        </w:rPr>
        <w:t xml:space="preserve">24 апреля </w:t>
      </w:r>
      <w:r w:rsidR="00EA3A0D">
        <w:rPr>
          <w:sz w:val="28"/>
          <w:szCs w:val="28"/>
        </w:rPr>
        <w:t>2017</w:t>
      </w:r>
      <w:r w:rsidRPr="00BC4D0B">
        <w:rPr>
          <w:sz w:val="28"/>
          <w:szCs w:val="28"/>
        </w:rPr>
        <w:t xml:space="preserve"> г. № </w:t>
      </w:r>
      <w:r w:rsidR="000515B6">
        <w:rPr>
          <w:sz w:val="28"/>
          <w:szCs w:val="28"/>
        </w:rPr>
        <w:t>136-ОД</w:t>
      </w:r>
      <w:r w:rsidRPr="00BC4D0B">
        <w:rPr>
          <w:sz w:val="28"/>
          <w:szCs w:val="28"/>
        </w:rPr>
        <w:t>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C35604">
        <w:rPr>
          <w:b/>
          <w:sz w:val="28"/>
          <w:szCs w:val="28"/>
        </w:rPr>
        <w:t>Место нахождения Организатора аукциона:</w:t>
      </w:r>
      <w:r w:rsidRPr="00BC4D0B">
        <w:rPr>
          <w:sz w:val="28"/>
          <w:szCs w:val="28"/>
        </w:rPr>
        <w:t xml:space="preserve"> Государственное бюджетное учреждение здравоохранения Ставропольского края «Городская клиническая больница» города Пятигорск, Ставропольский край,</w:t>
      </w:r>
      <w:r>
        <w:rPr>
          <w:sz w:val="28"/>
          <w:szCs w:val="28"/>
        </w:rPr>
        <w:t xml:space="preserve"> г. Пятигорск, ул. Пирогова, 22, </w:t>
      </w:r>
      <w:r w:rsidRPr="00010D65">
        <w:rPr>
          <w:sz w:val="28"/>
          <w:szCs w:val="28"/>
        </w:rPr>
        <w:t xml:space="preserve">адрес электронной почты: </w:t>
      </w:r>
      <w:r w:rsidRPr="00010D65">
        <w:rPr>
          <w:sz w:val="28"/>
          <w:szCs w:val="28"/>
          <w:lang w:val="en-US"/>
        </w:rPr>
        <w:t>torgicgb</w:t>
      </w:r>
      <w:r w:rsidRPr="00010D65">
        <w:rPr>
          <w:sz w:val="28"/>
          <w:szCs w:val="28"/>
        </w:rPr>
        <w:t>@</w:t>
      </w:r>
      <w:r w:rsidRPr="00010D65">
        <w:rPr>
          <w:sz w:val="28"/>
          <w:szCs w:val="28"/>
          <w:lang w:val="en-US"/>
        </w:rPr>
        <w:t>yandex</w:t>
      </w:r>
      <w:r w:rsidRPr="00010D65">
        <w:rPr>
          <w:sz w:val="28"/>
          <w:szCs w:val="28"/>
        </w:rPr>
        <w:t>.</w:t>
      </w:r>
      <w:r w:rsidRPr="00010D65">
        <w:rPr>
          <w:sz w:val="28"/>
          <w:szCs w:val="28"/>
          <w:lang w:val="en-US"/>
        </w:rPr>
        <w:t>ru</w:t>
      </w:r>
      <w:r w:rsidRPr="00010D65">
        <w:rPr>
          <w:sz w:val="28"/>
          <w:szCs w:val="28"/>
        </w:rPr>
        <w:t>, контактный телефон</w:t>
      </w:r>
      <w:r w:rsidRPr="00EF6CDC">
        <w:rPr>
          <w:sz w:val="28"/>
          <w:szCs w:val="28"/>
        </w:rPr>
        <w:t xml:space="preserve"> (8793) 33 51 50</w:t>
      </w:r>
    </w:p>
    <w:p w:rsidR="00EF6CDC" w:rsidRPr="00BC4D0B" w:rsidRDefault="00EF6CDC" w:rsidP="00EF6CDC">
      <w:pPr>
        <w:ind w:firstLine="709"/>
        <w:jc w:val="both"/>
        <w:rPr>
          <w:sz w:val="22"/>
          <w:szCs w:val="22"/>
        </w:rPr>
      </w:pPr>
      <w:r w:rsidRPr="00BC4D0B">
        <w:rPr>
          <w:b/>
          <w:sz w:val="28"/>
          <w:szCs w:val="28"/>
        </w:rPr>
        <w:t>Предметом аукциона является:</w:t>
      </w:r>
      <w:r w:rsidRPr="00BC4D0B">
        <w:rPr>
          <w:sz w:val="28"/>
          <w:szCs w:val="28"/>
        </w:rPr>
        <w:t xml:space="preserve"> право на заключение договора аренды объекта недвижимого  имущества.</w:t>
      </w:r>
    </w:p>
    <w:p w:rsidR="00483B19" w:rsidRPr="00483B19" w:rsidRDefault="00EF6CDC" w:rsidP="00483B19">
      <w:pPr>
        <w:ind w:firstLine="660"/>
        <w:jc w:val="both"/>
        <w:rPr>
          <w:sz w:val="28"/>
          <w:szCs w:val="28"/>
        </w:rPr>
      </w:pPr>
      <w:r w:rsidRPr="00BC4D0B">
        <w:rPr>
          <w:b/>
          <w:sz w:val="28"/>
          <w:szCs w:val="28"/>
        </w:rPr>
        <w:t>Описание имущества:</w:t>
      </w:r>
      <w:r w:rsidRPr="00BC4D0B">
        <w:rPr>
          <w:sz w:val="28"/>
          <w:szCs w:val="28"/>
        </w:rPr>
        <w:t xml:space="preserve"> </w:t>
      </w:r>
      <w:r w:rsidR="00483B19" w:rsidRPr="00483B19">
        <w:rPr>
          <w:sz w:val="28"/>
          <w:szCs w:val="28"/>
        </w:rPr>
        <w:t>нежилые помещения № 97, 99, 100, 101 (лот аукциона), площадью 28,7 кв.м. на первом этаже семиэтажного нежилого помещения, расположенного по адресу: Ставропольский край, г. Пятигорск, ул. Пирогова, 22. Здание расположено в центральной части города, состояние удовлетворительное.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Целевое назначение</w:t>
      </w:r>
      <w:r w:rsidRPr="00BC4D0B">
        <w:rPr>
          <w:sz w:val="28"/>
          <w:szCs w:val="28"/>
        </w:rPr>
        <w:t xml:space="preserve"> – для использования </w:t>
      </w:r>
      <w:r w:rsidR="000515B6">
        <w:rPr>
          <w:sz w:val="28"/>
          <w:szCs w:val="28"/>
        </w:rPr>
        <w:t>под аптеку</w:t>
      </w:r>
      <w:r w:rsidRPr="00BC4D0B">
        <w:rPr>
          <w:sz w:val="28"/>
          <w:szCs w:val="28"/>
        </w:rPr>
        <w:t>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Начальная цена</w:t>
      </w:r>
      <w:r w:rsidRPr="00BC4D0B">
        <w:rPr>
          <w:sz w:val="28"/>
          <w:szCs w:val="28"/>
        </w:rPr>
        <w:t xml:space="preserve"> (минимальная) договора (цена лота) составляет 10</w:t>
      </w:r>
      <w:r w:rsidR="00EA3A0D">
        <w:rPr>
          <w:sz w:val="28"/>
          <w:szCs w:val="28"/>
        </w:rPr>
        <w:t>6</w:t>
      </w:r>
      <w:r w:rsidR="00483B19">
        <w:rPr>
          <w:sz w:val="28"/>
          <w:szCs w:val="28"/>
        </w:rPr>
        <w:t> </w:t>
      </w:r>
      <w:r w:rsidR="00EA3A0D">
        <w:rPr>
          <w:sz w:val="28"/>
          <w:szCs w:val="28"/>
        </w:rPr>
        <w:t>764</w:t>
      </w:r>
      <w:r w:rsidR="00483B19">
        <w:rPr>
          <w:sz w:val="28"/>
          <w:szCs w:val="28"/>
        </w:rPr>
        <w:t>,00 (С</w:t>
      </w:r>
      <w:r w:rsidRPr="00BC4D0B">
        <w:rPr>
          <w:sz w:val="28"/>
          <w:szCs w:val="28"/>
        </w:rPr>
        <w:t xml:space="preserve">то </w:t>
      </w:r>
      <w:r w:rsidR="00EA3A0D">
        <w:rPr>
          <w:sz w:val="28"/>
          <w:szCs w:val="28"/>
        </w:rPr>
        <w:t>шесть</w:t>
      </w:r>
      <w:r w:rsidRPr="00BC4D0B">
        <w:rPr>
          <w:sz w:val="28"/>
          <w:szCs w:val="28"/>
        </w:rPr>
        <w:t xml:space="preserve"> тысяч</w:t>
      </w:r>
      <w:r w:rsidR="00EA3A0D">
        <w:rPr>
          <w:sz w:val="28"/>
          <w:szCs w:val="28"/>
        </w:rPr>
        <w:t xml:space="preserve"> семьсот шестьдесят четыре</w:t>
      </w:r>
      <w:r w:rsidRPr="00BC4D0B">
        <w:rPr>
          <w:sz w:val="28"/>
          <w:szCs w:val="28"/>
        </w:rPr>
        <w:t>) рублей арендной платы в год.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sz w:val="28"/>
          <w:szCs w:val="28"/>
        </w:rPr>
        <w:t>Требование о внесении задатка не предусмотрено.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BC4D0B">
        <w:rPr>
          <w:b/>
          <w:sz w:val="28"/>
          <w:szCs w:val="28"/>
        </w:rPr>
        <w:t>Срок действия договора аренды</w:t>
      </w:r>
      <w:r w:rsidRPr="00BC4D0B">
        <w:rPr>
          <w:sz w:val="28"/>
          <w:szCs w:val="28"/>
        </w:rPr>
        <w:t xml:space="preserve"> – пять лет.</w:t>
      </w:r>
    </w:p>
    <w:p w:rsidR="00EF6CDC" w:rsidRPr="00BC4D0B" w:rsidRDefault="00EF6CDC" w:rsidP="00EF6CDC">
      <w:pPr>
        <w:pStyle w:val="a8"/>
        <w:spacing w:after="0"/>
        <w:ind w:firstLine="709"/>
        <w:jc w:val="both"/>
        <w:outlineLvl w:val="0"/>
        <w:rPr>
          <w:sz w:val="28"/>
          <w:szCs w:val="28"/>
        </w:rPr>
      </w:pPr>
      <w:r w:rsidRPr="003533FB">
        <w:rPr>
          <w:sz w:val="28"/>
          <w:szCs w:val="28"/>
        </w:rPr>
        <w:t>Передача прав третьим лицам по договору не допускается.</w:t>
      </w:r>
    </w:p>
    <w:p w:rsidR="00EF6CDC" w:rsidRPr="00BC4D0B" w:rsidRDefault="00EF6CDC" w:rsidP="00EF6CDC">
      <w:pPr>
        <w:ind w:firstLine="709"/>
        <w:jc w:val="both"/>
        <w:rPr>
          <w:sz w:val="28"/>
          <w:szCs w:val="28"/>
        </w:rPr>
      </w:pPr>
      <w:r w:rsidRPr="00BC4D0B">
        <w:rPr>
          <w:sz w:val="28"/>
          <w:szCs w:val="28"/>
        </w:rPr>
        <w:t xml:space="preserve">Полные сведения об имуществе, права на которое передаются по договору, условиях и порядке проведения аукциона, перечень представляемых документов, проект договора аренды, форма заявки содержатся в документации об аукционе, с которой можно ознакомиться на официальном сайте торгов Российской Федерации </w:t>
      </w:r>
      <w:hyperlink r:id="rId6" w:history="1">
        <w:r w:rsidRPr="00BC4D0B">
          <w:rPr>
            <w:rStyle w:val="aa"/>
            <w:sz w:val="28"/>
            <w:szCs w:val="28"/>
            <w:lang w:val="en-US"/>
          </w:rPr>
          <w:t>www</w:t>
        </w:r>
        <w:r w:rsidRPr="00BC4D0B">
          <w:rPr>
            <w:rStyle w:val="aa"/>
            <w:sz w:val="28"/>
            <w:szCs w:val="28"/>
          </w:rPr>
          <w:t>.</w:t>
        </w:r>
        <w:r w:rsidRPr="00BC4D0B">
          <w:rPr>
            <w:rStyle w:val="aa"/>
            <w:sz w:val="28"/>
            <w:szCs w:val="28"/>
            <w:lang w:val="en-US"/>
          </w:rPr>
          <w:t>torgi</w:t>
        </w:r>
        <w:r w:rsidRPr="00BC4D0B">
          <w:rPr>
            <w:rStyle w:val="aa"/>
            <w:sz w:val="28"/>
            <w:szCs w:val="28"/>
          </w:rPr>
          <w:t>.</w:t>
        </w:r>
        <w:r w:rsidRPr="00BC4D0B">
          <w:rPr>
            <w:rStyle w:val="aa"/>
            <w:sz w:val="28"/>
            <w:szCs w:val="28"/>
            <w:lang w:val="en-US"/>
          </w:rPr>
          <w:t>gov</w:t>
        </w:r>
        <w:r w:rsidRPr="00BC4D0B">
          <w:rPr>
            <w:rStyle w:val="aa"/>
            <w:sz w:val="28"/>
            <w:szCs w:val="28"/>
          </w:rPr>
          <w:t>.</w:t>
        </w:r>
        <w:r w:rsidRPr="00BC4D0B">
          <w:rPr>
            <w:rStyle w:val="aa"/>
            <w:sz w:val="28"/>
            <w:szCs w:val="28"/>
            <w:lang w:val="en-US"/>
          </w:rPr>
          <w:t>ru</w:t>
        </w:r>
      </w:hyperlink>
      <w:r w:rsidRPr="00BC4D0B">
        <w:rPr>
          <w:sz w:val="28"/>
          <w:szCs w:val="28"/>
        </w:rPr>
        <w:t xml:space="preserve"> и на сайте Организатора торгов </w:t>
      </w:r>
      <w:r w:rsidR="003172BB">
        <w:rPr>
          <w:sz w:val="28"/>
          <w:szCs w:val="28"/>
          <w:lang w:val="en-US"/>
        </w:rPr>
        <w:t>www</w:t>
      </w:r>
      <w:r w:rsidR="003172BB" w:rsidRPr="003172BB">
        <w:rPr>
          <w:sz w:val="28"/>
          <w:szCs w:val="28"/>
        </w:rPr>
        <w:t>.</w:t>
      </w:r>
      <w:r w:rsidRPr="00BC4D0B">
        <w:rPr>
          <w:sz w:val="28"/>
          <w:szCs w:val="28"/>
          <w:lang w:val="en-US"/>
        </w:rPr>
        <w:t>cgbp</w:t>
      </w:r>
      <w:r w:rsidRPr="00BC4D0B">
        <w:rPr>
          <w:sz w:val="28"/>
          <w:szCs w:val="28"/>
        </w:rPr>
        <w:t>.</w:t>
      </w:r>
      <w:r w:rsidRPr="00BC4D0B">
        <w:rPr>
          <w:sz w:val="28"/>
          <w:szCs w:val="28"/>
          <w:lang w:val="en-US"/>
        </w:rPr>
        <w:t>ru</w:t>
      </w:r>
      <w:r w:rsidRPr="00BC4D0B">
        <w:rPr>
          <w:sz w:val="28"/>
          <w:szCs w:val="28"/>
        </w:rPr>
        <w:t>.</w:t>
      </w:r>
    </w:p>
    <w:p w:rsidR="00EF6CDC" w:rsidRPr="00BC4D0B" w:rsidRDefault="00EF6CDC" w:rsidP="00EF6CDC">
      <w:pPr>
        <w:shd w:val="clear" w:color="auto" w:fill="FFFFFF"/>
        <w:ind w:firstLine="709"/>
        <w:jc w:val="both"/>
        <w:rPr>
          <w:sz w:val="28"/>
          <w:szCs w:val="28"/>
        </w:rPr>
      </w:pPr>
      <w:r w:rsidRPr="00BC4D0B">
        <w:rPr>
          <w:sz w:val="28"/>
          <w:szCs w:val="28"/>
        </w:rPr>
        <w:t>Документация об аукционе предоставляется на основании заявления любого заинтересованного лица, поданного Организатору аукциона в письменной форме, в том числе в форме электронного документа, в течении двух рабочих дней с даты получения соответствующего заявления. Документацию об аукционе также можно получить в электронном виде на сайте в сети Интернет:</w:t>
      </w:r>
      <w:r w:rsidRPr="00BC4D0B">
        <w:rPr>
          <w:color w:val="0000FF"/>
          <w:sz w:val="28"/>
          <w:szCs w:val="28"/>
        </w:rPr>
        <w:t xml:space="preserve"> www.torgi.gov.r</w:t>
      </w:r>
      <w:bookmarkStart w:id="0" w:name="_GoBack"/>
      <w:bookmarkEnd w:id="0"/>
      <w:r w:rsidRPr="00BC4D0B">
        <w:rPr>
          <w:color w:val="0000FF"/>
          <w:sz w:val="28"/>
          <w:szCs w:val="28"/>
        </w:rPr>
        <w:t>u</w:t>
      </w:r>
      <w:r w:rsidRPr="00BC4D0B">
        <w:rPr>
          <w:sz w:val="28"/>
          <w:szCs w:val="28"/>
        </w:rPr>
        <w:t>. Плата за выдачу аукционной документации не предусмотрена.</w:t>
      </w:r>
    </w:p>
    <w:p w:rsidR="00EF6CDC" w:rsidRPr="00BC4D0B" w:rsidRDefault="00EF6CDC" w:rsidP="00EF6CDC">
      <w:pPr>
        <w:shd w:val="clear" w:color="auto" w:fill="FFFFFF"/>
        <w:ind w:firstLine="709"/>
        <w:jc w:val="both"/>
        <w:rPr>
          <w:sz w:val="28"/>
          <w:szCs w:val="28"/>
        </w:rPr>
      </w:pPr>
      <w:r w:rsidRPr="00BC4D0B">
        <w:rPr>
          <w:b/>
          <w:sz w:val="28"/>
          <w:szCs w:val="28"/>
        </w:rPr>
        <w:t xml:space="preserve">Заявки на участие в аукционе </w:t>
      </w:r>
      <w:r w:rsidRPr="00BC4D0B">
        <w:rPr>
          <w:sz w:val="28"/>
          <w:szCs w:val="28"/>
        </w:rPr>
        <w:t xml:space="preserve">принимаются с </w:t>
      </w:r>
      <w:r w:rsidRPr="000515B6">
        <w:rPr>
          <w:b/>
          <w:sz w:val="28"/>
          <w:szCs w:val="28"/>
        </w:rPr>
        <w:t>2</w:t>
      </w:r>
      <w:r w:rsidR="000515B6">
        <w:rPr>
          <w:b/>
          <w:sz w:val="28"/>
          <w:szCs w:val="28"/>
        </w:rPr>
        <w:t>7апреля 2017</w:t>
      </w:r>
      <w:r w:rsidRPr="000515B6">
        <w:rPr>
          <w:b/>
          <w:sz w:val="28"/>
          <w:szCs w:val="28"/>
        </w:rPr>
        <w:t>года</w:t>
      </w:r>
      <w:r w:rsidRPr="000515B6">
        <w:rPr>
          <w:sz w:val="28"/>
          <w:szCs w:val="28"/>
        </w:rPr>
        <w:t xml:space="preserve"> по </w:t>
      </w:r>
      <w:r w:rsidR="003D7525">
        <w:rPr>
          <w:b/>
          <w:sz w:val="28"/>
          <w:szCs w:val="28"/>
        </w:rPr>
        <w:t>1</w:t>
      </w:r>
      <w:r w:rsidR="003A632C">
        <w:rPr>
          <w:b/>
          <w:sz w:val="28"/>
          <w:szCs w:val="28"/>
        </w:rPr>
        <w:t>8</w:t>
      </w:r>
      <w:r w:rsidR="000515B6" w:rsidRPr="000515B6">
        <w:rPr>
          <w:b/>
          <w:sz w:val="28"/>
          <w:szCs w:val="28"/>
        </w:rPr>
        <w:t xml:space="preserve"> мая</w:t>
      </w:r>
      <w:r w:rsidRPr="000515B6">
        <w:rPr>
          <w:b/>
          <w:sz w:val="28"/>
          <w:szCs w:val="28"/>
        </w:rPr>
        <w:t xml:space="preserve"> 2017 года</w:t>
      </w:r>
      <w:r w:rsidRPr="00BC4D0B">
        <w:rPr>
          <w:sz w:val="28"/>
          <w:szCs w:val="28"/>
        </w:rPr>
        <w:t xml:space="preserve"> по рабочим дням с 9.00 до 17.00 местного времени (перерыв: с </w:t>
      </w:r>
      <w:r w:rsidRPr="00BC4D0B">
        <w:rPr>
          <w:sz w:val="28"/>
          <w:szCs w:val="28"/>
        </w:rPr>
        <w:lastRenderedPageBreak/>
        <w:t xml:space="preserve">12.00 по 13.00) по адресу Организатора торгов: Ставропольский край, г. Пятигорск, ул. Пирогова, 22, каб.13, контактное лицо Черникова И.А. </w:t>
      </w:r>
    </w:p>
    <w:p w:rsidR="00EF6CDC" w:rsidRPr="000515B6" w:rsidRDefault="00EF6CDC" w:rsidP="00EF6CD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515B6">
        <w:rPr>
          <w:b/>
          <w:sz w:val="28"/>
          <w:szCs w:val="28"/>
        </w:rPr>
        <w:t xml:space="preserve">Начало рассмотрения заявок на участие в аукционе </w:t>
      </w:r>
      <w:r w:rsidR="003A632C">
        <w:rPr>
          <w:b/>
          <w:sz w:val="28"/>
          <w:szCs w:val="28"/>
        </w:rPr>
        <w:t>19</w:t>
      </w:r>
      <w:r w:rsidR="000515B6" w:rsidRPr="000515B6">
        <w:rPr>
          <w:b/>
          <w:sz w:val="28"/>
          <w:szCs w:val="28"/>
        </w:rPr>
        <w:t xml:space="preserve"> мая</w:t>
      </w:r>
      <w:r w:rsidRPr="000515B6">
        <w:rPr>
          <w:b/>
          <w:sz w:val="28"/>
          <w:szCs w:val="28"/>
        </w:rPr>
        <w:t xml:space="preserve"> 2017 года.</w:t>
      </w:r>
    </w:p>
    <w:p w:rsidR="00EF6CDC" w:rsidRPr="00BC4D0B" w:rsidRDefault="00EF6CDC" w:rsidP="00EF6CD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515B6">
        <w:rPr>
          <w:b/>
          <w:sz w:val="28"/>
          <w:szCs w:val="28"/>
        </w:rPr>
        <w:t xml:space="preserve"> Дата и место проведения аукциона: </w:t>
      </w:r>
      <w:r w:rsidR="003A632C">
        <w:rPr>
          <w:b/>
          <w:sz w:val="28"/>
          <w:szCs w:val="28"/>
        </w:rPr>
        <w:t>22</w:t>
      </w:r>
      <w:r w:rsidR="000515B6" w:rsidRPr="000515B6">
        <w:rPr>
          <w:b/>
          <w:sz w:val="28"/>
          <w:szCs w:val="28"/>
        </w:rPr>
        <w:t xml:space="preserve"> мая</w:t>
      </w:r>
      <w:r w:rsidRPr="000515B6">
        <w:rPr>
          <w:b/>
          <w:sz w:val="28"/>
          <w:szCs w:val="28"/>
        </w:rPr>
        <w:t xml:space="preserve"> 2017 года в 10.00</w:t>
      </w:r>
      <w:r w:rsidRPr="000515B6">
        <w:rPr>
          <w:sz w:val="28"/>
          <w:szCs w:val="28"/>
        </w:rPr>
        <w:t xml:space="preserve"> по адресу:</w:t>
      </w:r>
      <w:r w:rsidRPr="00BC4D0B">
        <w:rPr>
          <w:sz w:val="28"/>
          <w:szCs w:val="28"/>
        </w:rPr>
        <w:t xml:space="preserve"> Ставропольский край, г. Пятигорск, ул. Пирогова, 22, каб.13</w:t>
      </w:r>
    </w:p>
    <w:p w:rsidR="00EF6CDC" w:rsidRPr="00BC4D0B" w:rsidRDefault="00EF6CDC" w:rsidP="00EF6CDC">
      <w:pPr>
        <w:ind w:firstLine="709"/>
        <w:jc w:val="both"/>
        <w:rPr>
          <w:sz w:val="28"/>
          <w:szCs w:val="28"/>
        </w:rPr>
      </w:pPr>
      <w:r w:rsidRPr="00BC4D0B">
        <w:rPr>
          <w:sz w:val="28"/>
          <w:szCs w:val="28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EF6CDC" w:rsidRPr="00AF0672" w:rsidRDefault="00EF6CDC" w:rsidP="00EF6CDC">
      <w:pPr>
        <w:pStyle w:val="a8"/>
        <w:widowControl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D0B">
        <w:rPr>
          <w:sz w:val="28"/>
          <w:szCs w:val="28"/>
        </w:rPr>
        <w:t xml:space="preserve">Дата заключения договоров аренды: </w:t>
      </w:r>
      <w:r w:rsidRPr="00BC4D0B">
        <w:rPr>
          <w:rFonts w:eastAsia="Calibri"/>
          <w:sz w:val="28"/>
          <w:szCs w:val="28"/>
          <w:lang w:eastAsia="en-US"/>
        </w:rPr>
        <w:t>не ранее чем через десять дней со дня размещения информации о результатах аукциона на официальном сайте торгов.</w:t>
      </w:r>
    </w:p>
    <w:p w:rsidR="00A37EB1" w:rsidRDefault="00A37EB1"/>
    <w:sectPr w:rsidR="00A37EB1" w:rsidSect="002C79DD">
      <w:headerReference w:type="even" r:id="rId7"/>
      <w:headerReference w:type="default" r:id="rId8"/>
      <w:footerReference w:type="even" r:id="rId9"/>
      <w:footerReference w:type="first" r:id="rId10"/>
      <w:pgSz w:w="11907" w:h="16840" w:code="9"/>
      <w:pgMar w:top="964" w:right="851" w:bottom="102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D3" w:rsidRDefault="004B15D3">
      <w:r>
        <w:separator/>
      </w:r>
    </w:p>
  </w:endnote>
  <w:endnote w:type="continuationSeparator" w:id="1">
    <w:p w:rsidR="004B15D3" w:rsidRDefault="004B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C" w:rsidRPr="00E52678" w:rsidRDefault="0031787F">
    <w:pPr>
      <w:pStyle w:val="1"/>
    </w:pPr>
    <w:fldSimple w:instr=" SAVEDATE  \* MERGEFORMAT ">
      <w:r w:rsidR="00483B19">
        <w:rPr>
          <w:noProof/>
        </w:rPr>
        <w:t>26.04.2017 9:26:00</w:t>
      </w:r>
    </w:fldSimple>
    <w:fldSimple w:instr=" FILENAME \* LOWER\p \* MERGEFORMAT ">
      <w:r w:rsidR="00EF6CDC" w:rsidRPr="00010D65">
        <w:rPr>
          <w:noProof/>
          <w:lang w:val="en-US"/>
        </w:rPr>
        <w:t>c</w:t>
      </w:r>
      <w:r w:rsidR="00EF6CDC">
        <w:rPr>
          <w:noProof/>
        </w:rPr>
        <w:t>:\</w:t>
      </w:r>
      <w:r w:rsidR="00EF6CDC" w:rsidRPr="00010D65">
        <w:rPr>
          <w:noProof/>
          <w:lang w:val="en-US"/>
        </w:rPr>
        <w:t>users</w:t>
      </w:r>
      <w:r w:rsidR="00EF6CDC">
        <w:rPr>
          <w:noProof/>
        </w:rPr>
        <w:t>\админ\desktop\рабочее, лена\гбуз гор.клин.больница\для размещения на сайтах\извещение гбуз (новые сроки).docx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C" w:rsidRPr="00E52678" w:rsidRDefault="004B15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D3" w:rsidRDefault="004B15D3">
      <w:r>
        <w:separator/>
      </w:r>
    </w:p>
  </w:footnote>
  <w:footnote w:type="continuationSeparator" w:id="1">
    <w:p w:rsidR="004B15D3" w:rsidRDefault="004B1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C" w:rsidRDefault="003178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6C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CDC">
      <w:rPr>
        <w:rStyle w:val="a7"/>
        <w:noProof/>
      </w:rPr>
      <w:t>4</w:t>
    </w:r>
    <w:r>
      <w:rPr>
        <w:rStyle w:val="a7"/>
      </w:rPr>
      <w:fldChar w:fldCharType="end"/>
    </w:r>
  </w:p>
  <w:p w:rsidR="00CA07DC" w:rsidRDefault="004B15D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DC" w:rsidRDefault="004B15D3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CDC"/>
    <w:rsid w:val="000515B6"/>
    <w:rsid w:val="003172BB"/>
    <w:rsid w:val="0031787F"/>
    <w:rsid w:val="003533FB"/>
    <w:rsid w:val="003A632C"/>
    <w:rsid w:val="003D7525"/>
    <w:rsid w:val="003F7B1C"/>
    <w:rsid w:val="00483B19"/>
    <w:rsid w:val="004B15D3"/>
    <w:rsid w:val="0056541E"/>
    <w:rsid w:val="008E5EE3"/>
    <w:rsid w:val="00A37EB1"/>
    <w:rsid w:val="00A84252"/>
    <w:rsid w:val="00B14071"/>
    <w:rsid w:val="00B24227"/>
    <w:rsid w:val="00EA3A0D"/>
    <w:rsid w:val="00E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CD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EF6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F6CDC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rsid w:val="00EF6CDC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page number"/>
    <w:rsid w:val="00EF6CDC"/>
    <w:rPr>
      <w:sz w:val="28"/>
      <w:bdr w:val="none" w:sz="0" w:space="0" w:color="auto"/>
    </w:rPr>
  </w:style>
  <w:style w:type="paragraph" w:customStyle="1" w:styleId="1">
    <w:name w:val="НК1"/>
    <w:basedOn w:val="a5"/>
    <w:rsid w:val="00EF6CDC"/>
    <w:pPr>
      <w:spacing w:before="120"/>
    </w:pPr>
    <w:rPr>
      <w:sz w:val="16"/>
    </w:rPr>
  </w:style>
  <w:style w:type="paragraph" w:styleId="a8">
    <w:name w:val="Body Text"/>
    <w:basedOn w:val="a"/>
    <w:link w:val="a9"/>
    <w:rsid w:val="00EF6CDC"/>
    <w:pPr>
      <w:spacing w:after="120"/>
    </w:pPr>
  </w:style>
  <w:style w:type="character" w:customStyle="1" w:styleId="a9">
    <w:name w:val="Основной текст Знак"/>
    <w:basedOn w:val="a0"/>
    <w:link w:val="a8"/>
    <w:rsid w:val="00EF6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EF6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2017-04-26T07:52:00Z</dcterms:created>
  <dcterms:modified xsi:type="dcterms:W3CDTF">2017-04-26T07:52:00Z</dcterms:modified>
</cp:coreProperties>
</file>